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CellMar>
          <w:left w:w="70" w:type="dxa"/>
          <w:right w:w="70" w:type="dxa"/>
        </w:tblCellMar>
        <w:tblLook w:val="04A0"/>
      </w:tblPr>
      <w:tblGrid>
        <w:gridCol w:w="9209"/>
        <w:gridCol w:w="1276"/>
      </w:tblGrid>
      <w:tr w:rsidR="00BA6F5D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5D" w:rsidRPr="008B3887" w:rsidRDefault="00BA6F5D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5D" w:rsidRPr="008B3887" w:rsidRDefault="00BA6F5D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5" name="Imagen 25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6F5D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5D" w:rsidRPr="008B3887" w:rsidRDefault="00BA6F5D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5D" w:rsidRPr="008B3887" w:rsidRDefault="00BA6F5D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="006A0B0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50</w:t>
            </w:r>
          </w:p>
        </w:tc>
      </w:tr>
    </w:tbl>
    <w:p w:rsidR="00BA6F5D" w:rsidRDefault="00BA6F5D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2972"/>
        <w:gridCol w:w="7513"/>
      </w:tblGrid>
      <w:tr w:rsidR="009456E3" w:rsidRPr="00142C9B" w:rsidTr="006B2319">
        <w:tc>
          <w:tcPr>
            <w:tcW w:w="2972" w:type="dxa"/>
          </w:tcPr>
          <w:p w:rsidR="009456E3" w:rsidRPr="00142C9B" w:rsidRDefault="009456E3" w:rsidP="0035758C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513" w:type="dxa"/>
          </w:tcPr>
          <w:p w:rsidR="009456E3" w:rsidRPr="001C4502" w:rsidRDefault="009456E3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9456E3" w:rsidRPr="002F4437" w:rsidTr="00697B57">
        <w:tc>
          <w:tcPr>
            <w:tcW w:w="2972" w:type="dxa"/>
            <w:vAlign w:val="center"/>
          </w:tcPr>
          <w:p w:rsidR="009456E3" w:rsidRPr="00E57835" w:rsidRDefault="009456E3" w:rsidP="00697B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9456E3" w:rsidRPr="001C4502" w:rsidRDefault="009456E3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D05224" w:rsidRPr="002F4437" w:rsidTr="006B2319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CB2554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CB2554">
              <w:rPr>
                <w:sz w:val="21"/>
                <w:szCs w:val="21"/>
              </w:rPr>
              <w:t>Verificación de los servicios educacionales complementarios básicos (servicio médico, social, psicopedagógico, deportivo, entre otros)</w:t>
            </w:r>
            <w:r w:rsidR="00DD3D01">
              <w:rPr>
                <w:sz w:val="21"/>
                <w:szCs w:val="21"/>
              </w:rPr>
              <w:t>.</w:t>
            </w:r>
            <w:r w:rsidRPr="00CB2554">
              <w:rPr>
                <w:sz w:val="21"/>
                <w:szCs w:val="21"/>
              </w:rPr>
              <w:t> </w:t>
            </w:r>
          </w:p>
        </w:tc>
      </w:tr>
      <w:tr w:rsidR="00D05224" w:rsidRPr="002F4437" w:rsidTr="006B2319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COMPONENTE</w:t>
            </w:r>
            <w:r w:rsidR="00ED75E6" w:rsidRPr="006E52D8">
              <w:rPr>
                <w:b/>
                <w:sz w:val="21"/>
                <w:szCs w:val="21"/>
              </w:rPr>
              <w:t>VI.8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Acervo Bibliográfico</w:t>
            </w:r>
          </w:p>
        </w:tc>
      </w:tr>
      <w:tr w:rsidR="00D05224" w:rsidRPr="00142C9B" w:rsidTr="00D05224">
        <w:tc>
          <w:tcPr>
            <w:tcW w:w="2972" w:type="dxa"/>
          </w:tcPr>
          <w:p w:rsidR="00D05224" w:rsidRPr="00142C9B" w:rsidRDefault="00D05224" w:rsidP="00D05224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50</w:t>
            </w:r>
          </w:p>
        </w:tc>
        <w:tc>
          <w:tcPr>
            <w:tcW w:w="7513" w:type="dxa"/>
          </w:tcPr>
          <w:p w:rsidR="00D05224" w:rsidRPr="00142C9B" w:rsidRDefault="00D05224" w:rsidP="00D05224">
            <w:pPr>
              <w:jc w:val="both"/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>Material bibliográfico según planes de estudio de sus programas. El acervo bibliográfico puede ser en físico y/o virtual. Las bibliotecas virtuales deben estar suscritas.</w:t>
            </w:r>
          </w:p>
        </w:tc>
      </w:tr>
    </w:tbl>
    <w:tbl>
      <w:tblPr>
        <w:tblStyle w:val="Tablaconcuadrcula"/>
        <w:tblpPr w:leftFromText="141" w:rightFromText="141" w:vertAnchor="text" w:horzAnchor="margin" w:tblpY="227"/>
        <w:tblW w:w="10470" w:type="dxa"/>
        <w:shd w:val="clear" w:color="auto" w:fill="F7CAAC" w:themeFill="accent2" w:themeFillTint="66"/>
        <w:tblLook w:val="04A0"/>
      </w:tblPr>
      <w:tblGrid>
        <w:gridCol w:w="10470"/>
      </w:tblGrid>
      <w:tr w:rsidR="009051BD" w:rsidRPr="00142C9B" w:rsidTr="00BA6F5D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9051BD" w:rsidRPr="00142C9B" w:rsidRDefault="009051BD" w:rsidP="007F10B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9051BD" w:rsidRPr="00142C9B" w:rsidTr="00133AC1">
        <w:trPr>
          <w:trHeight w:val="1284"/>
        </w:trPr>
        <w:tc>
          <w:tcPr>
            <w:tcW w:w="10470" w:type="dxa"/>
            <w:shd w:val="clear" w:color="auto" w:fill="auto"/>
            <w:vAlign w:val="center"/>
          </w:tcPr>
          <w:p w:rsidR="009051BD" w:rsidRPr="00625AB8" w:rsidRDefault="009051BD" w:rsidP="007F10B2">
            <w:pPr>
              <w:pStyle w:val="Prrafodelista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142C9B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V1</w:t>
            </w:r>
            <w:r w:rsidRPr="009051BD">
              <w:rPr>
                <w:rFonts w:eastAsia="Times New Roman" w:cs="Calibri"/>
                <w:sz w:val="21"/>
                <w:szCs w:val="21"/>
                <w:lang w:eastAsia="es-PE"/>
              </w:rPr>
              <w:t xml:space="preserve">: </w:t>
            </w:r>
            <w:r w:rsidR="00625AB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s-PE"/>
              </w:rPr>
              <w:t xml:space="preserve">Acervo bibliográfico </w:t>
            </w:r>
            <w:r w:rsidR="00636F8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s-PE"/>
              </w:rPr>
              <w:t>f</w:t>
            </w:r>
            <w:r w:rsidR="00625AB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s-PE"/>
              </w:rPr>
              <w:t>ísico</w:t>
            </w:r>
            <w:r w:rsidRPr="00625AB8">
              <w:rPr>
                <w:rFonts w:ascii="Calibri" w:eastAsia="Times New Roman" w:hAnsi="Calibri" w:cs="Calibri"/>
                <w:b/>
                <w:bCs/>
                <w:sz w:val="21"/>
                <w:szCs w:val="21"/>
                <w:u w:val="single"/>
                <w:lang w:eastAsia="es-PE"/>
              </w:rPr>
              <w:br/>
            </w:r>
            <w:r w:rsidRPr="00625AB8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Lista codificada del material bibliográfico de las universidades, indicando el año de publicación, filial y programa de estudio relacionado; y/o</w:t>
            </w:r>
          </w:p>
          <w:p w:rsidR="009051BD" w:rsidRPr="00625AB8" w:rsidRDefault="009051BD" w:rsidP="007F10B2">
            <w:pPr>
              <w:pStyle w:val="Prrafodelista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625AB8">
              <w:rPr>
                <w:rFonts w:eastAsia="Times New Roman" w:cs="Calibri"/>
                <w:sz w:val="21"/>
                <w:szCs w:val="21"/>
                <w:lang w:eastAsia="es-PE"/>
              </w:rPr>
              <w:t>MV2:</w:t>
            </w:r>
            <w:r w:rsidR="00625AB8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s-PE"/>
              </w:rPr>
              <w:t xml:space="preserve">Acervo bibliográfico </w:t>
            </w:r>
            <w:r w:rsidR="00636F8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s-PE"/>
              </w:rPr>
              <w:t>virtual</w:t>
            </w:r>
          </w:p>
          <w:p w:rsidR="009051BD" w:rsidRPr="006B2319" w:rsidRDefault="009051BD" w:rsidP="007F10B2">
            <w:pPr>
              <w:pStyle w:val="Prrafodelista"/>
              <w:rPr>
                <w:sz w:val="21"/>
                <w:szCs w:val="21"/>
              </w:rPr>
            </w:pPr>
            <w:r w:rsidRPr="00625AB8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Contratos o convenios de uso del servicio de bibliotecas virtuales, por lo menos equivalentes a la que proporciona CONCYTEC.</w:t>
            </w:r>
          </w:p>
        </w:tc>
      </w:tr>
    </w:tbl>
    <w:p w:rsidR="009051BD" w:rsidRPr="006B2319" w:rsidRDefault="009051BD" w:rsidP="001564DA">
      <w:pPr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10485"/>
      </w:tblGrid>
      <w:tr w:rsidR="0058148E" w:rsidRPr="002F4437" w:rsidTr="00BA6F5D">
        <w:tc>
          <w:tcPr>
            <w:tcW w:w="10485" w:type="dxa"/>
            <w:shd w:val="clear" w:color="auto" w:fill="FFFFFF" w:themeFill="background1"/>
          </w:tcPr>
          <w:p w:rsidR="0058148E" w:rsidRPr="006B2319" w:rsidRDefault="007A7979" w:rsidP="003575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58148E" w:rsidRPr="002F4437" w:rsidTr="00133AC1">
        <w:trPr>
          <w:trHeight w:val="2103"/>
        </w:trPr>
        <w:tc>
          <w:tcPr>
            <w:tcW w:w="10485" w:type="dxa"/>
            <w:vAlign w:val="center"/>
          </w:tcPr>
          <w:p w:rsidR="00C40112" w:rsidRPr="006B2319" w:rsidRDefault="00C40112" w:rsidP="007F10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ED75E6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 xml:space="preserve">1 </w:t>
            </w:r>
          </w:p>
          <w:p w:rsidR="00DA32A1" w:rsidRPr="006B2319" w:rsidRDefault="00F639AE" w:rsidP="007F10B2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 xml:space="preserve">El acervo bibliográfico </w:t>
            </w:r>
            <w:r w:rsidR="00FC5C7E" w:rsidRPr="006B2319">
              <w:rPr>
                <w:sz w:val="21"/>
                <w:szCs w:val="21"/>
              </w:rPr>
              <w:t>debe estar disponible para todos sus estudiantes.</w:t>
            </w:r>
          </w:p>
          <w:p w:rsidR="00F639AE" w:rsidRPr="006B2319" w:rsidRDefault="00FC5C7E" w:rsidP="007F10B2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El acervo bibliográfico debe estar disponible en todos sus locales.</w:t>
            </w:r>
          </w:p>
          <w:p w:rsidR="00E91148" w:rsidRDefault="00350087" w:rsidP="009B72A0">
            <w:pPr>
              <w:pStyle w:val="Prrafodelista"/>
              <w:rPr>
                <w:sz w:val="21"/>
                <w:szCs w:val="21"/>
              </w:rPr>
            </w:pPr>
            <w:r w:rsidRPr="00E91148">
              <w:rPr>
                <w:sz w:val="21"/>
                <w:szCs w:val="21"/>
              </w:rPr>
              <w:t>La universidad</w:t>
            </w:r>
            <w:r w:rsidR="00F639AE" w:rsidRPr="00E91148">
              <w:rPr>
                <w:sz w:val="21"/>
                <w:szCs w:val="21"/>
              </w:rPr>
              <w:t xml:space="preserve"> debe presentar la lista codificada del material bibliográfico, indicando </w:t>
            </w:r>
            <w:r w:rsidR="00CC0004" w:rsidRPr="00E91148">
              <w:rPr>
                <w:sz w:val="21"/>
                <w:szCs w:val="21"/>
              </w:rPr>
              <w:t xml:space="preserve">el </w:t>
            </w:r>
            <w:r w:rsidR="00E91148" w:rsidRPr="00E91148">
              <w:rPr>
                <w:sz w:val="21"/>
                <w:szCs w:val="21"/>
              </w:rPr>
              <w:t xml:space="preserve">código de local, programas de estudios relacionados, </w:t>
            </w:r>
            <w:r w:rsidR="00CC0004" w:rsidRPr="00E91148">
              <w:rPr>
                <w:sz w:val="21"/>
                <w:szCs w:val="21"/>
              </w:rPr>
              <w:t xml:space="preserve">título, autor(s), </w:t>
            </w:r>
            <w:r w:rsidR="00F639AE" w:rsidRPr="00E91148">
              <w:rPr>
                <w:sz w:val="21"/>
                <w:szCs w:val="21"/>
              </w:rPr>
              <w:t>año de publicación</w:t>
            </w:r>
            <w:r w:rsidR="00E91148">
              <w:rPr>
                <w:sz w:val="21"/>
                <w:szCs w:val="21"/>
              </w:rPr>
              <w:t xml:space="preserve"> y</w:t>
            </w:r>
            <w:r w:rsidR="00E91148" w:rsidRPr="00E91148">
              <w:rPr>
                <w:sz w:val="21"/>
                <w:szCs w:val="21"/>
              </w:rPr>
              <w:t>número de ejemplares</w:t>
            </w:r>
            <w:r w:rsidR="00E91148">
              <w:rPr>
                <w:sz w:val="21"/>
                <w:szCs w:val="21"/>
              </w:rPr>
              <w:t>.</w:t>
            </w:r>
          </w:p>
          <w:p w:rsidR="00350087" w:rsidRPr="009B72A0" w:rsidRDefault="00350087">
            <w:r w:rsidRPr="009B72A0">
              <w:t>M</w:t>
            </w:r>
            <w:r w:rsidR="00ED75E6" w:rsidRPr="009B72A0">
              <w:t>V</w:t>
            </w:r>
            <w:r w:rsidRPr="009B72A0">
              <w:t>2</w:t>
            </w:r>
          </w:p>
          <w:p w:rsidR="00FC5C7E" w:rsidRPr="006B2319" w:rsidRDefault="00350087" w:rsidP="007F10B2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universidad</w:t>
            </w:r>
            <w:r w:rsidR="00FC5C7E" w:rsidRPr="006B2319">
              <w:rPr>
                <w:sz w:val="21"/>
                <w:szCs w:val="21"/>
              </w:rPr>
              <w:t xml:space="preserve"> debe presentar contratos o convenios de uso del servicio de bibliotecas virtuales, por lo menos equivalentes a la que proporciona el CONCYTEC.</w:t>
            </w:r>
          </w:p>
          <w:p w:rsidR="00DA32A1" w:rsidRPr="008D2E1C" w:rsidRDefault="00FC5C7E" w:rsidP="007F10B2">
            <w:pPr>
              <w:pStyle w:val="Prrafodelista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Los contratos y convenios deben precisar la razón social y/o RUC de la universidad.</w:t>
            </w:r>
          </w:p>
        </w:tc>
      </w:tr>
    </w:tbl>
    <w:p w:rsidR="003867F9" w:rsidRDefault="003867F9" w:rsidP="003867F9">
      <w:pPr>
        <w:spacing w:after="0"/>
        <w:jc w:val="both"/>
        <w:rPr>
          <w:sz w:val="21"/>
          <w:szCs w:val="21"/>
        </w:rPr>
      </w:pPr>
    </w:p>
    <w:p w:rsidR="00DC5263" w:rsidRPr="00A34C8C" w:rsidRDefault="00DC5263" w:rsidP="00C57089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Los </w:t>
      </w:r>
      <w:r w:rsidR="00C57089" w:rsidRPr="00A34C8C">
        <w:rPr>
          <w:sz w:val="21"/>
          <w:szCs w:val="21"/>
        </w:rPr>
        <w:t>MV1 y MV2</w:t>
      </w:r>
      <w:r w:rsidRPr="00A34C8C">
        <w:rPr>
          <w:sz w:val="21"/>
          <w:szCs w:val="21"/>
        </w:rPr>
        <w:t xml:space="preserve"> deben presentarse </w:t>
      </w:r>
      <w:r w:rsidR="00F54AB3">
        <w:rPr>
          <w:sz w:val="21"/>
          <w:szCs w:val="21"/>
        </w:rPr>
        <w:t>en la solicitud en físico y en formato digital</w:t>
      </w:r>
      <w:r w:rsidRPr="00A34C8C">
        <w:rPr>
          <w:sz w:val="21"/>
          <w:szCs w:val="21"/>
        </w:rPr>
        <w:t>conforme las siguientes tablas, según corresponda:</w:t>
      </w:r>
    </w:p>
    <w:p w:rsidR="00DC5263" w:rsidRDefault="00DC5263" w:rsidP="003867F9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/>
      </w:tblPr>
      <w:tblGrid>
        <w:gridCol w:w="2972"/>
        <w:gridCol w:w="5245"/>
        <w:gridCol w:w="2268"/>
      </w:tblGrid>
      <w:tr w:rsidR="003867F9" w:rsidRPr="00142C9B" w:rsidTr="00BA6F5D">
        <w:trPr>
          <w:trHeight w:val="349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3867F9" w:rsidRPr="00CE44F0" w:rsidRDefault="003867F9" w:rsidP="007F10B2">
            <w:pPr>
              <w:jc w:val="center"/>
              <w:rPr>
                <w:b/>
                <w:sz w:val="18"/>
                <w:szCs w:val="18"/>
              </w:rPr>
            </w:pPr>
            <w:r w:rsidRPr="00CE44F0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  <w:p w:rsidR="003867F9" w:rsidRPr="00CE44F0" w:rsidRDefault="00ED75E6" w:rsidP="007F10B2">
            <w:pPr>
              <w:jc w:val="center"/>
              <w:rPr>
                <w:b/>
                <w:sz w:val="18"/>
                <w:szCs w:val="18"/>
              </w:rPr>
            </w:pPr>
            <w:r w:rsidRPr="00CE44F0">
              <w:rPr>
                <w:b/>
                <w:sz w:val="18"/>
                <w:szCs w:val="18"/>
              </w:rPr>
              <w:t>(MV1 y/o MV2)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3867F9" w:rsidRPr="00CE44F0" w:rsidRDefault="003867F9" w:rsidP="007F10B2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CE44F0">
              <w:rPr>
                <w:b/>
                <w:sz w:val="18"/>
                <w:szCs w:val="18"/>
              </w:rPr>
              <w:t>NOMBRE DEL MEDIO DE VERIFICACIÓN</w:t>
            </w:r>
            <w:r w:rsidRPr="00CE44F0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867F9" w:rsidRPr="00CE44F0" w:rsidRDefault="00480C64" w:rsidP="007F1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3867F9" w:rsidRPr="00CE44F0" w:rsidRDefault="001244CE" w:rsidP="007F1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3867F9" w:rsidRPr="00CE44F0">
              <w:rPr>
                <w:b/>
                <w:sz w:val="18"/>
                <w:szCs w:val="18"/>
              </w:rPr>
              <w:t xml:space="preserve"> folios</w:t>
            </w:r>
            <w:r w:rsidR="003867F9" w:rsidRPr="00CE44F0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7F10B2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3867F9" w:rsidRPr="00142C9B" w:rsidTr="00133AC1">
        <w:trPr>
          <w:trHeight w:val="70"/>
        </w:trPr>
        <w:tc>
          <w:tcPr>
            <w:tcW w:w="2972" w:type="dxa"/>
            <w:vAlign w:val="center"/>
          </w:tcPr>
          <w:p w:rsidR="003867F9" w:rsidRPr="00142C9B" w:rsidRDefault="003867F9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3867F9" w:rsidRPr="00142C9B" w:rsidRDefault="003867F9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867F9" w:rsidRPr="00142C9B" w:rsidRDefault="003867F9" w:rsidP="00BB1AE6">
            <w:pPr>
              <w:jc w:val="center"/>
              <w:rPr>
                <w:sz w:val="21"/>
                <w:szCs w:val="21"/>
              </w:rPr>
            </w:pPr>
          </w:p>
        </w:tc>
      </w:tr>
      <w:tr w:rsidR="003867F9" w:rsidRPr="00142C9B" w:rsidTr="00133AC1">
        <w:trPr>
          <w:trHeight w:val="70"/>
        </w:trPr>
        <w:tc>
          <w:tcPr>
            <w:tcW w:w="2972" w:type="dxa"/>
            <w:vAlign w:val="center"/>
          </w:tcPr>
          <w:p w:rsidR="003867F9" w:rsidRDefault="003867F9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3867F9" w:rsidRPr="00142C9B" w:rsidRDefault="003867F9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867F9" w:rsidRPr="00142C9B" w:rsidRDefault="003867F9" w:rsidP="00BB1AE6">
            <w:pPr>
              <w:jc w:val="center"/>
              <w:rPr>
                <w:sz w:val="21"/>
                <w:szCs w:val="21"/>
              </w:rPr>
            </w:pPr>
          </w:p>
        </w:tc>
      </w:tr>
    </w:tbl>
    <w:p w:rsidR="003867F9" w:rsidRPr="00142C9B" w:rsidRDefault="003867F9" w:rsidP="003867F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>Notas:</w:t>
      </w:r>
    </w:p>
    <w:p w:rsidR="003867F9" w:rsidRPr="00142C9B" w:rsidRDefault="003867F9" w:rsidP="003867F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142C9B">
        <w:rPr>
          <w:sz w:val="16"/>
          <w:szCs w:val="16"/>
        </w:rPr>
        <w:t xml:space="preserve">verificación debe ser el </w:t>
      </w:r>
      <w:bookmarkStart w:id="0" w:name="_GoBack"/>
      <w:bookmarkEnd w:id="0"/>
      <w:r w:rsidR="00612F10" w:rsidRPr="00142C9B">
        <w:rPr>
          <w:sz w:val="16"/>
          <w:szCs w:val="16"/>
        </w:rPr>
        <w:t>mismo en</w:t>
      </w:r>
      <w:r w:rsidR="00F54AB3">
        <w:rPr>
          <w:sz w:val="16"/>
          <w:szCs w:val="16"/>
        </w:rPr>
        <w:t xml:space="preserve"> la solicitud en físico y en formato digital</w:t>
      </w:r>
      <w:r w:rsidRPr="00142C9B">
        <w:rPr>
          <w:sz w:val="16"/>
          <w:szCs w:val="16"/>
        </w:rPr>
        <w:t>.</w:t>
      </w:r>
    </w:p>
    <w:p w:rsidR="003867F9" w:rsidRPr="0088742E" w:rsidRDefault="003867F9" w:rsidP="003867F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2. Folios hace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3867F9" w:rsidRDefault="003867F9" w:rsidP="001564DA">
      <w:pPr>
        <w:rPr>
          <w:sz w:val="21"/>
          <w:szCs w:val="21"/>
        </w:rPr>
      </w:pPr>
    </w:p>
    <w:p w:rsidR="00BF161F" w:rsidRDefault="00BF161F" w:rsidP="001564DA">
      <w:pPr>
        <w:rPr>
          <w:sz w:val="21"/>
          <w:szCs w:val="21"/>
        </w:rPr>
      </w:pPr>
    </w:p>
    <w:p w:rsidR="00BF161F" w:rsidRDefault="00BF161F" w:rsidP="001564DA">
      <w:pPr>
        <w:rPr>
          <w:sz w:val="21"/>
          <w:szCs w:val="21"/>
        </w:rPr>
      </w:pPr>
    </w:p>
    <w:p w:rsidR="00BF161F" w:rsidRDefault="00BF161F" w:rsidP="001564DA">
      <w:pPr>
        <w:rPr>
          <w:sz w:val="21"/>
          <w:szCs w:val="21"/>
        </w:rPr>
      </w:pPr>
    </w:p>
    <w:p w:rsidR="00BF161F" w:rsidRDefault="00BF161F" w:rsidP="001564DA">
      <w:pPr>
        <w:rPr>
          <w:sz w:val="21"/>
          <w:szCs w:val="21"/>
        </w:rPr>
      </w:pPr>
    </w:p>
    <w:p w:rsidR="00BF161F" w:rsidRDefault="00BF161F" w:rsidP="001564DA">
      <w:pPr>
        <w:rPr>
          <w:sz w:val="21"/>
          <w:szCs w:val="21"/>
        </w:rPr>
      </w:pPr>
    </w:p>
    <w:p w:rsidR="00BF161F" w:rsidRDefault="00BF161F" w:rsidP="001564DA">
      <w:pPr>
        <w:rPr>
          <w:sz w:val="21"/>
          <w:szCs w:val="21"/>
        </w:rPr>
      </w:pPr>
    </w:p>
    <w:p w:rsidR="00BF161F" w:rsidRDefault="00BF161F" w:rsidP="001564DA">
      <w:pPr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/>
      </w:tblPr>
      <w:tblGrid>
        <w:gridCol w:w="10472"/>
      </w:tblGrid>
      <w:tr w:rsidR="0058148E" w:rsidRPr="002F4437" w:rsidTr="00BA6F5D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lastRenderedPageBreak/>
              <w:t>3. OBSERVACIONES ADICIONALES</w:t>
            </w:r>
          </w:p>
        </w:tc>
      </w:tr>
      <w:tr w:rsidR="0058148E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247CB9" w:rsidRDefault="0015528D" w:rsidP="00247CB9">
      <w:pPr>
        <w:rPr>
          <w:sz w:val="21"/>
          <w:szCs w:val="21"/>
        </w:rPr>
      </w:pPr>
      <w:r w:rsidRPr="0015528D"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5" o:spid="_x0000_s1026" type="#_x0000_t202" style="position:absolute;margin-left:0;margin-top:13.55pt;width:522.75pt;height:47.25pt;z-index:2516899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">
            <v:textbox>
              <w:txbxContent>
                <w:p w:rsidR="00636F80" w:rsidRDefault="00636F80" w:rsidP="00BE0626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p w:rsidR="00D53BB2" w:rsidRDefault="00D53BB2" w:rsidP="00247CB9">
      <w:pPr>
        <w:rPr>
          <w:sz w:val="21"/>
          <w:szCs w:val="21"/>
        </w:rPr>
      </w:pPr>
    </w:p>
    <w:p w:rsidR="00D53BB2" w:rsidRDefault="00D53BB2" w:rsidP="00247CB9">
      <w:pPr>
        <w:rPr>
          <w:sz w:val="21"/>
          <w:szCs w:val="21"/>
        </w:rPr>
      </w:pPr>
    </w:p>
    <w:p w:rsidR="00D53BB2" w:rsidRDefault="00D53BB2" w:rsidP="00247CB9">
      <w:pPr>
        <w:rPr>
          <w:sz w:val="21"/>
          <w:szCs w:val="21"/>
        </w:rPr>
      </w:pPr>
    </w:p>
    <w:sectPr w:rsidR="00D53BB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12" w:rsidRDefault="001C5412" w:rsidP="00771AC6">
      <w:pPr>
        <w:spacing w:after="0" w:line="240" w:lineRule="auto"/>
      </w:pPr>
      <w:r>
        <w:separator/>
      </w:r>
    </w:p>
  </w:endnote>
  <w:endnote w:type="continuationSeparator" w:id="1">
    <w:p w:rsidR="001C5412" w:rsidRDefault="001C5412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12" w:rsidRDefault="001C5412" w:rsidP="00771AC6">
      <w:pPr>
        <w:spacing w:after="0" w:line="240" w:lineRule="auto"/>
      </w:pPr>
      <w:r>
        <w:separator/>
      </w:r>
    </w:p>
  </w:footnote>
  <w:footnote w:type="continuationSeparator" w:id="1">
    <w:p w:rsidR="001C5412" w:rsidRDefault="001C5412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4DA"/>
    <w:rsid w:val="000002EE"/>
    <w:rsid w:val="000012DD"/>
    <w:rsid w:val="00002FA4"/>
    <w:rsid w:val="00006EC6"/>
    <w:rsid w:val="00010D5C"/>
    <w:rsid w:val="00014A3E"/>
    <w:rsid w:val="00020E8D"/>
    <w:rsid w:val="000227CA"/>
    <w:rsid w:val="00026664"/>
    <w:rsid w:val="00040C4D"/>
    <w:rsid w:val="00044179"/>
    <w:rsid w:val="00055D05"/>
    <w:rsid w:val="000724BD"/>
    <w:rsid w:val="000732C9"/>
    <w:rsid w:val="00082ED0"/>
    <w:rsid w:val="000A7B48"/>
    <w:rsid w:val="000B1201"/>
    <w:rsid w:val="000B4DE4"/>
    <w:rsid w:val="000B6396"/>
    <w:rsid w:val="000B6840"/>
    <w:rsid w:val="000C2ED0"/>
    <w:rsid w:val="000C42AC"/>
    <w:rsid w:val="000C43C2"/>
    <w:rsid w:val="000D5EE2"/>
    <w:rsid w:val="00105844"/>
    <w:rsid w:val="0011527B"/>
    <w:rsid w:val="00115602"/>
    <w:rsid w:val="0012298C"/>
    <w:rsid w:val="001244CE"/>
    <w:rsid w:val="0013068F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528D"/>
    <w:rsid w:val="001564DA"/>
    <w:rsid w:val="00157DD4"/>
    <w:rsid w:val="00161199"/>
    <w:rsid w:val="00165C04"/>
    <w:rsid w:val="00170054"/>
    <w:rsid w:val="00171727"/>
    <w:rsid w:val="001847BA"/>
    <w:rsid w:val="00185F85"/>
    <w:rsid w:val="00190A4B"/>
    <w:rsid w:val="00193188"/>
    <w:rsid w:val="001A2E69"/>
    <w:rsid w:val="001A40B1"/>
    <w:rsid w:val="001A487C"/>
    <w:rsid w:val="001B0136"/>
    <w:rsid w:val="001B2C66"/>
    <w:rsid w:val="001B53AA"/>
    <w:rsid w:val="001B58A2"/>
    <w:rsid w:val="001B619F"/>
    <w:rsid w:val="001C0FCC"/>
    <w:rsid w:val="001C5412"/>
    <w:rsid w:val="001D332D"/>
    <w:rsid w:val="001D546C"/>
    <w:rsid w:val="001E13E9"/>
    <w:rsid w:val="001F4A6D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94AF9"/>
    <w:rsid w:val="002A029F"/>
    <w:rsid w:val="002A0E61"/>
    <w:rsid w:val="002A2F46"/>
    <w:rsid w:val="002B2BA4"/>
    <w:rsid w:val="002C1260"/>
    <w:rsid w:val="002C2DE6"/>
    <w:rsid w:val="002C660F"/>
    <w:rsid w:val="002C6796"/>
    <w:rsid w:val="002D31D1"/>
    <w:rsid w:val="002D36AC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50087"/>
    <w:rsid w:val="003503D3"/>
    <w:rsid w:val="00354B2A"/>
    <w:rsid w:val="00354F7D"/>
    <w:rsid w:val="0035758C"/>
    <w:rsid w:val="0036128E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14131"/>
    <w:rsid w:val="00420939"/>
    <w:rsid w:val="00424AE7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91B34"/>
    <w:rsid w:val="004A6408"/>
    <w:rsid w:val="004A7D9D"/>
    <w:rsid w:val="004B07B1"/>
    <w:rsid w:val="004B5044"/>
    <w:rsid w:val="004B61AA"/>
    <w:rsid w:val="004C00FF"/>
    <w:rsid w:val="004C1174"/>
    <w:rsid w:val="004D79C7"/>
    <w:rsid w:val="004E0584"/>
    <w:rsid w:val="004F32BE"/>
    <w:rsid w:val="004F5C53"/>
    <w:rsid w:val="005006DA"/>
    <w:rsid w:val="0050178D"/>
    <w:rsid w:val="0050657F"/>
    <w:rsid w:val="005113E2"/>
    <w:rsid w:val="00522966"/>
    <w:rsid w:val="00523222"/>
    <w:rsid w:val="005309C3"/>
    <w:rsid w:val="00541F2E"/>
    <w:rsid w:val="005426F5"/>
    <w:rsid w:val="00547A38"/>
    <w:rsid w:val="00565F33"/>
    <w:rsid w:val="0058148E"/>
    <w:rsid w:val="005A2660"/>
    <w:rsid w:val="005A47A6"/>
    <w:rsid w:val="005B241B"/>
    <w:rsid w:val="005C0321"/>
    <w:rsid w:val="005C08A3"/>
    <w:rsid w:val="005C477C"/>
    <w:rsid w:val="005F7581"/>
    <w:rsid w:val="00604DF0"/>
    <w:rsid w:val="00612F10"/>
    <w:rsid w:val="006240EA"/>
    <w:rsid w:val="00625AB8"/>
    <w:rsid w:val="00630A45"/>
    <w:rsid w:val="00630FDE"/>
    <w:rsid w:val="0063132C"/>
    <w:rsid w:val="0063242B"/>
    <w:rsid w:val="00635257"/>
    <w:rsid w:val="00636F80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7C49"/>
    <w:rsid w:val="00712708"/>
    <w:rsid w:val="0071735F"/>
    <w:rsid w:val="00717A84"/>
    <w:rsid w:val="00724400"/>
    <w:rsid w:val="00725FE0"/>
    <w:rsid w:val="00727B7F"/>
    <w:rsid w:val="007307E6"/>
    <w:rsid w:val="00737D13"/>
    <w:rsid w:val="00751110"/>
    <w:rsid w:val="0076399D"/>
    <w:rsid w:val="00771AC6"/>
    <w:rsid w:val="00773D65"/>
    <w:rsid w:val="00776860"/>
    <w:rsid w:val="00782051"/>
    <w:rsid w:val="00790174"/>
    <w:rsid w:val="00790AB3"/>
    <w:rsid w:val="00793E8E"/>
    <w:rsid w:val="0079666A"/>
    <w:rsid w:val="007A05D9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24CD"/>
    <w:rsid w:val="00800AC4"/>
    <w:rsid w:val="00800D84"/>
    <w:rsid w:val="00801D9D"/>
    <w:rsid w:val="00802CE1"/>
    <w:rsid w:val="00805AC0"/>
    <w:rsid w:val="008150C2"/>
    <w:rsid w:val="00822E78"/>
    <w:rsid w:val="008241B1"/>
    <w:rsid w:val="008451D5"/>
    <w:rsid w:val="00853F6D"/>
    <w:rsid w:val="00860DF2"/>
    <w:rsid w:val="00865B4D"/>
    <w:rsid w:val="0087606F"/>
    <w:rsid w:val="008774A4"/>
    <w:rsid w:val="0088518A"/>
    <w:rsid w:val="008858B3"/>
    <w:rsid w:val="00891BBF"/>
    <w:rsid w:val="00891E90"/>
    <w:rsid w:val="008A354F"/>
    <w:rsid w:val="008A4C21"/>
    <w:rsid w:val="008B5D5E"/>
    <w:rsid w:val="008C0620"/>
    <w:rsid w:val="008C45C3"/>
    <w:rsid w:val="008D06F8"/>
    <w:rsid w:val="008D2E1C"/>
    <w:rsid w:val="008D4108"/>
    <w:rsid w:val="008D58EC"/>
    <w:rsid w:val="008E3E60"/>
    <w:rsid w:val="008E555C"/>
    <w:rsid w:val="008E65B8"/>
    <w:rsid w:val="008E678D"/>
    <w:rsid w:val="008F2C05"/>
    <w:rsid w:val="008F5564"/>
    <w:rsid w:val="009051BD"/>
    <w:rsid w:val="009147FD"/>
    <w:rsid w:val="009331D2"/>
    <w:rsid w:val="00935D08"/>
    <w:rsid w:val="00942884"/>
    <w:rsid w:val="009456E3"/>
    <w:rsid w:val="0096300B"/>
    <w:rsid w:val="00972D9A"/>
    <w:rsid w:val="00993FB9"/>
    <w:rsid w:val="009A0537"/>
    <w:rsid w:val="009A2499"/>
    <w:rsid w:val="009B27EA"/>
    <w:rsid w:val="009B2DA6"/>
    <w:rsid w:val="009B3859"/>
    <w:rsid w:val="009B72A0"/>
    <w:rsid w:val="009C07D4"/>
    <w:rsid w:val="009C4491"/>
    <w:rsid w:val="009C7465"/>
    <w:rsid w:val="009D1176"/>
    <w:rsid w:val="009D3741"/>
    <w:rsid w:val="009D4987"/>
    <w:rsid w:val="009E7345"/>
    <w:rsid w:val="009E76F3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76DA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7335"/>
    <w:rsid w:val="00B73A2A"/>
    <w:rsid w:val="00B73EA9"/>
    <w:rsid w:val="00B80E07"/>
    <w:rsid w:val="00B80F9E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1E38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7089"/>
    <w:rsid w:val="00C659AA"/>
    <w:rsid w:val="00C9116F"/>
    <w:rsid w:val="00C94DA2"/>
    <w:rsid w:val="00CA0916"/>
    <w:rsid w:val="00CA1F72"/>
    <w:rsid w:val="00CA53B6"/>
    <w:rsid w:val="00CB78BD"/>
    <w:rsid w:val="00CB7B37"/>
    <w:rsid w:val="00CC0004"/>
    <w:rsid w:val="00CC31D0"/>
    <w:rsid w:val="00CC3C2F"/>
    <w:rsid w:val="00CD74FB"/>
    <w:rsid w:val="00CE2740"/>
    <w:rsid w:val="00CE44F0"/>
    <w:rsid w:val="00CF468A"/>
    <w:rsid w:val="00CF525E"/>
    <w:rsid w:val="00D03E3D"/>
    <w:rsid w:val="00D05224"/>
    <w:rsid w:val="00D15093"/>
    <w:rsid w:val="00D24CCB"/>
    <w:rsid w:val="00D306F7"/>
    <w:rsid w:val="00D30809"/>
    <w:rsid w:val="00D429DE"/>
    <w:rsid w:val="00D505DB"/>
    <w:rsid w:val="00D521BC"/>
    <w:rsid w:val="00D53BB2"/>
    <w:rsid w:val="00D554BA"/>
    <w:rsid w:val="00D64259"/>
    <w:rsid w:val="00D80ACE"/>
    <w:rsid w:val="00D864B2"/>
    <w:rsid w:val="00D9267B"/>
    <w:rsid w:val="00D95054"/>
    <w:rsid w:val="00DA31E5"/>
    <w:rsid w:val="00DA32A1"/>
    <w:rsid w:val="00DA4ACC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41068"/>
    <w:rsid w:val="00E52094"/>
    <w:rsid w:val="00E63688"/>
    <w:rsid w:val="00E83F3B"/>
    <w:rsid w:val="00E91148"/>
    <w:rsid w:val="00E91AE6"/>
    <w:rsid w:val="00E93CD8"/>
    <w:rsid w:val="00E966C1"/>
    <w:rsid w:val="00EA318A"/>
    <w:rsid w:val="00EC12D5"/>
    <w:rsid w:val="00EC7B8A"/>
    <w:rsid w:val="00ED75E6"/>
    <w:rsid w:val="00EE1787"/>
    <w:rsid w:val="00EE2DB1"/>
    <w:rsid w:val="00EE3D07"/>
    <w:rsid w:val="00EF2D6C"/>
    <w:rsid w:val="00EF6BD5"/>
    <w:rsid w:val="00F04CDB"/>
    <w:rsid w:val="00F07542"/>
    <w:rsid w:val="00F21C83"/>
    <w:rsid w:val="00F25673"/>
    <w:rsid w:val="00F26BAC"/>
    <w:rsid w:val="00F36291"/>
    <w:rsid w:val="00F362C9"/>
    <w:rsid w:val="00F445AA"/>
    <w:rsid w:val="00F50A5D"/>
    <w:rsid w:val="00F54AB3"/>
    <w:rsid w:val="00F60877"/>
    <w:rsid w:val="00F639AE"/>
    <w:rsid w:val="00F6425F"/>
    <w:rsid w:val="00F6503C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GestionU</cp:lastModifiedBy>
  <cp:revision>41</cp:revision>
  <cp:lastPrinted>2015-11-27T00:15:00Z</cp:lastPrinted>
  <dcterms:created xsi:type="dcterms:W3CDTF">2015-12-01T14:53:00Z</dcterms:created>
  <dcterms:modified xsi:type="dcterms:W3CDTF">2017-07-05T23:35:00Z</dcterms:modified>
</cp:coreProperties>
</file>